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B7" w:rsidRPr="009911B7" w:rsidRDefault="009911B7" w:rsidP="0099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9911B7" w:rsidRPr="009911B7" w:rsidRDefault="009911B7" w:rsidP="0099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11B7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9911B7">
        <w:rPr>
          <w:rFonts w:ascii="Times New Roman" w:hAnsi="Times New Roman" w:cs="Times New Roman"/>
          <w:b/>
          <w:sz w:val="24"/>
          <w:szCs w:val="24"/>
        </w:rPr>
        <w:t xml:space="preserve"> с постановление правительства РФ от 21 января 2004г. №24</w:t>
      </w:r>
    </w:p>
    <w:p w:rsidR="009911B7" w:rsidRPr="009911B7" w:rsidRDefault="009911B7" w:rsidP="0099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9911B7" w:rsidRDefault="009911B7" w:rsidP="0099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по п.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1B7">
        <w:rPr>
          <w:rFonts w:ascii="Times New Roman" w:hAnsi="Times New Roman" w:cs="Times New Roman"/>
          <w:b/>
          <w:sz w:val="24"/>
          <w:szCs w:val="24"/>
        </w:rPr>
        <w:t>пп</w:t>
      </w:r>
      <w:proofErr w:type="gramStart"/>
      <w:r w:rsidRPr="009911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proofErr w:type="gramEnd"/>
    </w:p>
    <w:p w:rsidR="009911B7" w:rsidRDefault="009911B7" w:rsidP="00F14461">
      <w:pPr>
        <w:pStyle w:val="a3"/>
        <w:ind w:firstLine="539"/>
        <w:jc w:val="center"/>
        <w:rPr>
          <w:b/>
          <w:sz w:val="24"/>
        </w:rPr>
      </w:pPr>
    </w:p>
    <w:p w:rsidR="00483574" w:rsidRDefault="00F14461" w:rsidP="00F14461">
      <w:pPr>
        <w:pStyle w:val="a3"/>
        <w:ind w:firstLine="539"/>
        <w:jc w:val="center"/>
        <w:rPr>
          <w:b/>
          <w:sz w:val="24"/>
        </w:rPr>
      </w:pPr>
      <w:r w:rsidRPr="00F14461">
        <w:rPr>
          <w:b/>
          <w:sz w:val="24"/>
        </w:rPr>
        <w:t xml:space="preserve">Структура и объем затрат на </w:t>
      </w:r>
      <w:r w:rsidR="0053525D">
        <w:rPr>
          <w:b/>
          <w:sz w:val="24"/>
        </w:rPr>
        <w:t xml:space="preserve">осуществление сбытовой деятельности </w:t>
      </w:r>
    </w:p>
    <w:p w:rsidR="00F14461" w:rsidRDefault="0053525D" w:rsidP="00F14461">
      <w:pPr>
        <w:pStyle w:val="a3"/>
        <w:ind w:firstLine="539"/>
        <w:jc w:val="center"/>
        <w:rPr>
          <w:b/>
          <w:sz w:val="24"/>
        </w:rPr>
      </w:pPr>
      <w:r>
        <w:rPr>
          <w:b/>
          <w:sz w:val="24"/>
        </w:rPr>
        <w:t>за 201</w:t>
      </w:r>
      <w:r w:rsidR="009350A9">
        <w:rPr>
          <w:b/>
          <w:sz w:val="24"/>
        </w:rPr>
        <w:t>5</w:t>
      </w:r>
      <w:r>
        <w:rPr>
          <w:b/>
          <w:sz w:val="24"/>
        </w:rPr>
        <w:t xml:space="preserve"> год</w:t>
      </w:r>
    </w:p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816"/>
        <w:gridCol w:w="5892"/>
        <w:gridCol w:w="1529"/>
        <w:gridCol w:w="1238"/>
      </w:tblGrid>
      <w:tr w:rsidR="009350A9" w:rsidRPr="009350A9" w:rsidTr="009350A9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за 2015 год, в </w:t>
            </w:r>
            <w:proofErr w:type="spellStart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структуре затрат, %</w:t>
            </w:r>
          </w:p>
        </w:tc>
      </w:tr>
      <w:tr w:rsidR="009350A9" w:rsidRPr="009350A9" w:rsidTr="009350A9">
        <w:trPr>
          <w:trHeight w:val="6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50A9" w:rsidRPr="009350A9" w:rsidTr="009350A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Покупная электрическая энергия  на оптовом рынке электроэнергии и мощности (ОРЭМ)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1 151 338,79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25,16</w:t>
            </w:r>
          </w:p>
        </w:tc>
      </w:tr>
      <w:tr w:rsidR="009350A9" w:rsidRPr="009350A9" w:rsidTr="009350A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Покупная электрическая мощность  на оптовом рынке электроэнергии и мощности (ОРЭМ)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1 012 775,76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22,13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Услуги по передаче электрической энергии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2 199 149,59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48,05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Инфраструктурные услуги ОРЭМ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4 716,11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сырье и материалы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1 641,45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Топливо /ГСМ/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на оплату труда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67 255,26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социальный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18 337,11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6 252,64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затраты, в </w:t>
            </w:r>
            <w:proofErr w:type="spellStart"/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80 736,65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1,76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износ, </w:t>
            </w:r>
            <w:proofErr w:type="spellStart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иры</w:t>
            </w:r>
            <w:proofErr w:type="spellEnd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спецодежда (обеспечение безопасных условий и охраны труда)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юридические услуги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7 823,08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1 243,66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вневедомственной охраны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на собственные нужды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10.13.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загрязнение </w:t>
            </w: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среды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10.14.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аудиторские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</w:t>
            </w: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прочие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налог/ аренда земли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10.17.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прочие расходы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12 602,47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периодический медосмотр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10.19.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услуги по сбору платежей (Почта России, ЕРЦ, ЕРКЦ)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41 754,09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10.20.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расходы на канцелярские принадлежности и подписку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1 898,17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483574" w:rsidRPr="009350A9" w:rsidTr="009350A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за 2015 год, в </w:t>
            </w:r>
            <w:proofErr w:type="spellStart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структуре затрат, %</w:t>
            </w:r>
          </w:p>
        </w:tc>
      </w:tr>
      <w:tr w:rsidR="00483574" w:rsidRPr="009350A9" w:rsidTr="009350A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574" w:rsidRPr="009350A9" w:rsidRDefault="00483574" w:rsidP="000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10.21.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услуги по приему показаний от населения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2 922,60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10.22.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печать и доставка квитанций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3 748,96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10.23.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483574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 xml:space="preserve">программное </w:t>
            </w:r>
            <w:r w:rsidR="009350A9"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 xml:space="preserve">сопровождение и ремонт </w:t>
            </w:r>
            <w:proofErr w:type="spellStart"/>
            <w:r w:rsidR="009350A9"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орг</w:t>
            </w:r>
            <w:proofErr w:type="gramStart"/>
            <w:r w:rsidR="009350A9"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.т</w:t>
            </w:r>
            <w:proofErr w:type="gramEnd"/>
            <w:r w:rsidR="009350A9"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2 933,51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основные затраты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4 542 634,02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99,25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34 307,67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0,75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материальная помощь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12.3.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инкассация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407,96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12.4.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услуги РКО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2 030,01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сомнительных долгов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29 254,64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обязательных членских взносов в Совет рынка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9350A9" w:rsidRPr="009350A9" w:rsidTr="009350A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4 576 941,69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A9" w:rsidRPr="009350A9" w:rsidRDefault="009350A9" w:rsidP="00935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350A9" w:rsidRPr="009350A9" w:rsidTr="009350A9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0A9" w:rsidRPr="009350A9" w:rsidTr="009350A9">
        <w:trPr>
          <w:trHeight w:val="315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 xml:space="preserve">* Расходы по статьям, упомянутым в пп.10.19-10.23, 12.3 и 12.4. относятся к расходам </w:t>
            </w:r>
          </w:p>
        </w:tc>
      </w:tr>
      <w:tr w:rsidR="009350A9" w:rsidRPr="009350A9" w:rsidTr="009350A9">
        <w:trPr>
          <w:trHeight w:val="315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A9" w:rsidRPr="009350A9" w:rsidRDefault="009350A9" w:rsidP="00935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9350A9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</w:rPr>
              <w:t>по обеспечению соблюдения стандартов качества обслуживания потребителей (покупателей)</w:t>
            </w:r>
          </w:p>
        </w:tc>
      </w:tr>
    </w:tbl>
    <w:p w:rsidR="00720363" w:rsidRDefault="00720363" w:rsidP="00F14461">
      <w:pPr>
        <w:pStyle w:val="a3"/>
        <w:ind w:firstLine="539"/>
        <w:jc w:val="center"/>
        <w:rPr>
          <w:b/>
          <w:sz w:val="24"/>
        </w:rPr>
      </w:pPr>
    </w:p>
    <w:sectPr w:rsidR="00720363" w:rsidSect="00F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43"/>
    <w:rsid w:val="000C29F1"/>
    <w:rsid w:val="001D309C"/>
    <w:rsid w:val="002A387A"/>
    <w:rsid w:val="002D047F"/>
    <w:rsid w:val="003025CF"/>
    <w:rsid w:val="003344E7"/>
    <w:rsid w:val="003A2F1A"/>
    <w:rsid w:val="00483574"/>
    <w:rsid w:val="0053525D"/>
    <w:rsid w:val="00610878"/>
    <w:rsid w:val="00611CB1"/>
    <w:rsid w:val="006B468D"/>
    <w:rsid w:val="007146C5"/>
    <w:rsid w:val="00720363"/>
    <w:rsid w:val="007C4A46"/>
    <w:rsid w:val="00873B06"/>
    <w:rsid w:val="008C2D6A"/>
    <w:rsid w:val="00934143"/>
    <w:rsid w:val="009350A9"/>
    <w:rsid w:val="00935E62"/>
    <w:rsid w:val="009911B7"/>
    <w:rsid w:val="00A41348"/>
    <w:rsid w:val="00A86AB1"/>
    <w:rsid w:val="00B9255A"/>
    <w:rsid w:val="00C23CA1"/>
    <w:rsid w:val="00C37A92"/>
    <w:rsid w:val="00DA519F"/>
    <w:rsid w:val="00DC67F4"/>
    <w:rsid w:val="00DE30B8"/>
    <w:rsid w:val="00E53AB0"/>
    <w:rsid w:val="00E97711"/>
    <w:rsid w:val="00ED24AC"/>
    <w:rsid w:val="00F12904"/>
    <w:rsid w:val="00F14461"/>
    <w:rsid w:val="00F62D0C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1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341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3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1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341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3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Ольга Г. Беломестных</cp:lastModifiedBy>
  <cp:revision>2</cp:revision>
  <cp:lastPrinted>2014-03-26T13:28:00Z</cp:lastPrinted>
  <dcterms:created xsi:type="dcterms:W3CDTF">2016-03-31T02:57:00Z</dcterms:created>
  <dcterms:modified xsi:type="dcterms:W3CDTF">2016-03-31T02:57:00Z</dcterms:modified>
</cp:coreProperties>
</file>